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75C4" w14:textId="77777777" w:rsidR="00BB5172" w:rsidRDefault="00BB5172" w:rsidP="003A531C">
      <w:pPr>
        <w:rPr>
          <w:rFonts w:cs="Arial"/>
        </w:rPr>
      </w:pPr>
    </w:p>
    <w:p w14:paraId="4CB12C26" w14:textId="41D27007" w:rsidR="003A531C" w:rsidRPr="002C16F8" w:rsidRDefault="003A531C" w:rsidP="003A531C">
      <w:pPr>
        <w:rPr>
          <w:rFonts w:ascii="Arial" w:hAnsi="Arial" w:cs="Arial"/>
        </w:rPr>
      </w:pPr>
      <w:r w:rsidRPr="00974C13">
        <w:rPr>
          <w:rFonts w:ascii="Arial" w:hAnsi="Arial" w:cs="Arial"/>
          <w:b/>
          <w:bCs/>
        </w:rPr>
        <w:t xml:space="preserve">FOR </w:t>
      </w:r>
      <w:r w:rsidR="00541CA4" w:rsidRPr="00974C13">
        <w:rPr>
          <w:rFonts w:ascii="Arial" w:hAnsi="Arial" w:cs="Arial"/>
          <w:b/>
          <w:bCs/>
        </w:rPr>
        <w:t>IMMEDIATE RELEASE</w:t>
      </w:r>
      <w:r w:rsidRPr="002C16F8">
        <w:rPr>
          <w:rFonts w:ascii="Arial" w:hAnsi="Arial" w:cs="Arial"/>
        </w:rPr>
        <w:t xml:space="preserve"> </w:t>
      </w:r>
      <w:r w:rsidRPr="002C16F8">
        <w:rPr>
          <w:rFonts w:ascii="Arial" w:hAnsi="Arial" w:cs="Arial"/>
        </w:rPr>
        <w:tab/>
      </w:r>
      <w:r w:rsidRPr="002C16F8">
        <w:rPr>
          <w:rFonts w:ascii="Arial" w:hAnsi="Arial" w:cs="Arial"/>
        </w:rPr>
        <w:tab/>
      </w:r>
      <w:r w:rsidRPr="002C16F8">
        <w:rPr>
          <w:rFonts w:ascii="Arial" w:hAnsi="Arial" w:cs="Arial"/>
        </w:rPr>
        <w:tab/>
      </w:r>
      <w:r w:rsidR="00BB5172" w:rsidRPr="002C16F8">
        <w:rPr>
          <w:rFonts w:ascii="Arial" w:hAnsi="Arial" w:cs="Arial"/>
        </w:rPr>
        <w:t xml:space="preserve">             CONTACT:  </w:t>
      </w:r>
      <w:r w:rsidRPr="002C16F8">
        <w:rPr>
          <w:rFonts w:ascii="Arial" w:hAnsi="Arial" w:cs="Arial"/>
        </w:rPr>
        <w:t>Gina Adams</w:t>
      </w:r>
    </w:p>
    <w:p w14:paraId="43F7810D" w14:textId="6227DCC0" w:rsidR="003A531C" w:rsidRDefault="003A531C" w:rsidP="003A531C">
      <w:pPr>
        <w:jc w:val="right"/>
        <w:rPr>
          <w:rFonts w:ascii="Arial" w:hAnsi="Arial" w:cs="Arial"/>
        </w:rPr>
      </w:pPr>
      <w:r w:rsidRPr="002C16F8">
        <w:rPr>
          <w:rFonts w:ascii="Arial" w:hAnsi="Arial" w:cs="Arial"/>
        </w:rPr>
        <w:t xml:space="preserve">(248) </w:t>
      </w:r>
      <w:r w:rsidR="00027838">
        <w:rPr>
          <w:rFonts w:ascii="Arial" w:hAnsi="Arial" w:cs="Arial"/>
        </w:rPr>
        <w:t>478-0945</w:t>
      </w:r>
      <w:r w:rsidR="00651FDF">
        <w:rPr>
          <w:rFonts w:ascii="Arial" w:hAnsi="Arial" w:cs="Arial"/>
        </w:rPr>
        <w:t xml:space="preserve"> (o)</w:t>
      </w:r>
    </w:p>
    <w:p w14:paraId="0EEA6833" w14:textId="0001DA7F" w:rsidR="00651FDF" w:rsidRPr="002C16F8" w:rsidRDefault="00651FDF" w:rsidP="003A53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(248) 840-0248 (m)</w:t>
      </w:r>
    </w:p>
    <w:p w14:paraId="091EA1FF" w14:textId="77777777" w:rsidR="003A531C" w:rsidRPr="002C16F8" w:rsidRDefault="00000000" w:rsidP="003A531C">
      <w:pPr>
        <w:jc w:val="right"/>
        <w:rPr>
          <w:rFonts w:ascii="Arial" w:hAnsi="Arial" w:cs="Arial"/>
        </w:rPr>
      </w:pPr>
      <w:hyperlink r:id="rId7" w:history="1">
        <w:r w:rsidR="003A531C" w:rsidRPr="002C16F8">
          <w:rPr>
            <w:rStyle w:val="Hyperlink"/>
            <w:rFonts w:ascii="Arial" w:hAnsi="Arial" w:cs="Arial"/>
          </w:rPr>
          <w:t>Gadams@wareologie.com</w:t>
        </w:r>
      </w:hyperlink>
    </w:p>
    <w:p w14:paraId="7739780B" w14:textId="77777777" w:rsidR="003A531C" w:rsidRPr="002C16F8" w:rsidRDefault="003A531C" w:rsidP="003A531C">
      <w:pPr>
        <w:jc w:val="right"/>
        <w:rPr>
          <w:rFonts w:ascii="Arial" w:hAnsi="Arial" w:cs="Arial"/>
        </w:rPr>
      </w:pPr>
    </w:p>
    <w:p w14:paraId="07A8E761" w14:textId="02C76F89" w:rsidR="00BB5172" w:rsidRPr="002C16F8" w:rsidRDefault="00BB5172" w:rsidP="00C33D43">
      <w:pPr>
        <w:jc w:val="center"/>
        <w:rPr>
          <w:rFonts w:ascii="Arial" w:hAnsi="Arial" w:cs="Arial"/>
          <w:b/>
          <w:color w:val="000000"/>
        </w:rPr>
      </w:pPr>
      <w:r w:rsidRPr="002C16F8">
        <w:rPr>
          <w:rFonts w:ascii="Arial" w:hAnsi="Arial" w:cs="Arial"/>
          <w:b/>
          <w:color w:val="000000"/>
        </w:rPr>
        <w:t xml:space="preserve">WAREOLOGIE </w:t>
      </w:r>
      <w:r w:rsidR="00FC196A" w:rsidRPr="002C16F8">
        <w:rPr>
          <w:rFonts w:ascii="Arial" w:hAnsi="Arial" w:cs="Arial"/>
          <w:b/>
          <w:color w:val="000000"/>
        </w:rPr>
        <w:t>DEBUTS</w:t>
      </w:r>
      <w:r w:rsidR="00091251" w:rsidRPr="002C16F8">
        <w:rPr>
          <w:rFonts w:ascii="Arial" w:hAnsi="Arial" w:cs="Arial"/>
          <w:b/>
          <w:color w:val="000000"/>
        </w:rPr>
        <w:t xml:space="preserve"> NEW PORTABLE PHYSICAL THERAPY SOLUTION</w:t>
      </w:r>
      <w:r w:rsidR="00974C13">
        <w:rPr>
          <w:rFonts w:ascii="Arial" w:hAnsi="Arial" w:cs="Arial"/>
          <w:b/>
          <w:color w:val="000000"/>
        </w:rPr>
        <w:t xml:space="preserve"> </w:t>
      </w:r>
      <w:r w:rsidR="0063705C">
        <w:rPr>
          <w:rFonts w:ascii="Arial" w:hAnsi="Arial" w:cs="Arial"/>
          <w:b/>
          <w:color w:val="000000"/>
        </w:rPr>
        <w:t>IN COLLABORATION</w:t>
      </w:r>
      <w:r w:rsidR="00091251" w:rsidRPr="002C16F8">
        <w:rPr>
          <w:rFonts w:ascii="Arial" w:hAnsi="Arial" w:cs="Arial"/>
          <w:b/>
          <w:color w:val="000000"/>
        </w:rPr>
        <w:t xml:space="preserve"> WITH</w:t>
      </w:r>
      <w:r w:rsidRPr="002C16F8">
        <w:rPr>
          <w:rFonts w:ascii="Arial" w:hAnsi="Arial" w:cs="Arial"/>
          <w:b/>
          <w:color w:val="000000"/>
        </w:rPr>
        <w:t xml:space="preserve"> VETERANS</w:t>
      </w:r>
      <w:r w:rsidR="00CC679F" w:rsidRPr="004D5F83">
        <w:rPr>
          <w:rFonts w:ascii="Arial" w:hAnsi="Arial" w:cs="Arial"/>
          <w:b/>
        </w:rPr>
        <w:t>’</w:t>
      </w:r>
      <w:r w:rsidRPr="00AD4781">
        <w:rPr>
          <w:rFonts w:ascii="Arial" w:hAnsi="Arial" w:cs="Arial"/>
          <w:b/>
          <w:color w:val="FF0000"/>
        </w:rPr>
        <w:t xml:space="preserve"> </w:t>
      </w:r>
      <w:r w:rsidRPr="002C16F8">
        <w:rPr>
          <w:rFonts w:ascii="Arial" w:hAnsi="Arial" w:cs="Arial"/>
          <w:b/>
          <w:color w:val="000000"/>
        </w:rPr>
        <w:t>HEALTH ADMINISTRATION</w:t>
      </w:r>
      <w:r w:rsidR="00974C13">
        <w:rPr>
          <w:rFonts w:ascii="Arial" w:hAnsi="Arial" w:cs="Arial"/>
          <w:b/>
          <w:color w:val="000000"/>
        </w:rPr>
        <w:t xml:space="preserve"> </w:t>
      </w:r>
    </w:p>
    <w:p w14:paraId="32752045" w14:textId="77777777" w:rsidR="00C33D43" w:rsidRPr="00974C13" w:rsidRDefault="00C33D43" w:rsidP="00C33D4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BC98B1" w14:textId="22C4E091" w:rsidR="001A3D84" w:rsidRPr="00974C13" w:rsidRDefault="00342D84" w:rsidP="00C33D43">
      <w:pPr>
        <w:pStyle w:val="ListParagraph"/>
        <w:numPr>
          <w:ilvl w:val="0"/>
          <w:numId w:val="2"/>
        </w:numPr>
        <w:spacing w:after="240"/>
        <w:rPr>
          <w:rFonts w:eastAsia="Times New Roman" w:cs="Arial"/>
          <w:bCs/>
          <w:i/>
          <w:iCs/>
          <w:color w:val="000000"/>
          <w:sz w:val="22"/>
          <w:szCs w:val="22"/>
        </w:rPr>
      </w:pPr>
      <w:proofErr w:type="spellStart"/>
      <w:r>
        <w:rPr>
          <w:rFonts w:eastAsia="Times New Roman" w:cs="Arial"/>
          <w:bCs/>
          <w:i/>
          <w:iCs/>
          <w:color w:val="000000"/>
          <w:sz w:val="22"/>
          <w:szCs w:val="22"/>
        </w:rPr>
        <w:t>Wareologie</w:t>
      </w:r>
      <w:proofErr w:type="spellEnd"/>
      <w:r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™ </w:t>
      </w:r>
      <w:r w:rsidR="00BB5172" w:rsidRPr="00974C13">
        <w:rPr>
          <w:rFonts w:eastAsia="Times New Roman" w:cs="Arial"/>
          <w:bCs/>
          <w:i/>
          <w:iCs/>
          <w:color w:val="000000"/>
          <w:sz w:val="22"/>
          <w:szCs w:val="22"/>
        </w:rPr>
        <w:t>Portable Parallel Ba</w:t>
      </w:r>
      <w:r w:rsidR="00091251" w:rsidRPr="00974C13">
        <w:rPr>
          <w:rFonts w:eastAsia="Times New Roman" w:cs="Arial"/>
          <w:bCs/>
          <w:i/>
          <w:iCs/>
          <w:color w:val="000000"/>
          <w:sz w:val="22"/>
          <w:szCs w:val="22"/>
        </w:rPr>
        <w:t>rs</w:t>
      </w:r>
      <w:r w:rsidR="006E55D3"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 on wheels</w:t>
      </w:r>
      <w:r w:rsidR="00091251" w:rsidRPr="00974C13"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 </w:t>
      </w:r>
      <w:r w:rsidR="00974C13"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revolutionize mobile rehabilitation, </w:t>
      </w:r>
      <w:r w:rsidR="001A3D84" w:rsidRPr="00974C13">
        <w:rPr>
          <w:rFonts w:eastAsia="Times New Roman" w:cs="Arial"/>
          <w:bCs/>
          <w:i/>
          <w:iCs/>
          <w:color w:val="000000"/>
          <w:sz w:val="22"/>
          <w:szCs w:val="22"/>
        </w:rPr>
        <w:t>deliver</w:t>
      </w:r>
      <w:r w:rsidR="00974C13">
        <w:rPr>
          <w:rFonts w:eastAsia="Times New Roman" w:cs="Arial"/>
          <w:bCs/>
          <w:i/>
          <w:iCs/>
          <w:color w:val="000000"/>
          <w:sz w:val="22"/>
          <w:szCs w:val="22"/>
        </w:rPr>
        <w:t>ing</w:t>
      </w:r>
      <w:r w:rsidR="001A3D84" w:rsidRPr="00974C13"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 </w:t>
      </w:r>
      <w:r w:rsidR="00974C13">
        <w:rPr>
          <w:rFonts w:eastAsia="Times New Roman" w:cs="Arial"/>
          <w:bCs/>
          <w:i/>
          <w:iCs/>
          <w:color w:val="000000"/>
          <w:sz w:val="22"/>
          <w:szCs w:val="22"/>
        </w:rPr>
        <w:t>physical therapy</w:t>
      </w:r>
      <w:r w:rsidR="00091251" w:rsidRPr="00974C13"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 directly to a patient’s bedside</w:t>
      </w:r>
    </w:p>
    <w:p w14:paraId="77D5E8FB" w14:textId="77777777" w:rsidR="00C33D43" w:rsidRPr="00974C13" w:rsidRDefault="00C33D43" w:rsidP="00C33D43">
      <w:pPr>
        <w:pStyle w:val="ListParagraph"/>
        <w:spacing w:after="240"/>
        <w:rPr>
          <w:rFonts w:eastAsia="Times New Roman" w:cs="Arial"/>
          <w:bCs/>
          <w:i/>
          <w:iCs/>
          <w:color w:val="000000"/>
          <w:sz w:val="22"/>
          <w:szCs w:val="22"/>
        </w:rPr>
      </w:pPr>
    </w:p>
    <w:p w14:paraId="48AC829F" w14:textId="35642E34" w:rsidR="00FC196A" w:rsidRPr="00731FA9" w:rsidRDefault="005B7312" w:rsidP="00FC196A">
      <w:pPr>
        <w:pStyle w:val="ListParagraph"/>
        <w:numPr>
          <w:ilvl w:val="0"/>
          <w:numId w:val="2"/>
        </w:numPr>
        <w:spacing w:after="240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</w:rPr>
      </w:pPr>
      <w:r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Made possible by a </w:t>
      </w:r>
      <w:r w:rsidR="0063705C"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contract </w:t>
      </w:r>
      <w:r>
        <w:rPr>
          <w:rFonts w:eastAsia="Times New Roman" w:cs="Arial"/>
          <w:bCs/>
          <w:i/>
          <w:iCs/>
          <w:color w:val="000000"/>
          <w:sz w:val="22"/>
          <w:szCs w:val="22"/>
        </w:rPr>
        <w:t>award</w:t>
      </w:r>
      <w:r w:rsidR="004D5F83">
        <w:rPr>
          <w:rFonts w:eastAsia="Times New Roman" w:cs="Arial"/>
          <w:bCs/>
          <w:i/>
          <w:iCs/>
          <w:color w:val="000000"/>
          <w:sz w:val="22"/>
          <w:szCs w:val="22"/>
        </w:rPr>
        <w:t>ed</w:t>
      </w:r>
      <w:r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 by </w:t>
      </w:r>
      <w:r w:rsidR="0063705C"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the </w:t>
      </w:r>
      <w:r w:rsidR="001A3D84" w:rsidRPr="00974C13">
        <w:rPr>
          <w:rFonts w:eastAsia="Times New Roman" w:cs="Arial"/>
          <w:bCs/>
          <w:i/>
          <w:iCs/>
          <w:color w:val="000000"/>
          <w:sz w:val="22"/>
          <w:szCs w:val="22"/>
        </w:rPr>
        <w:t>Veterans</w:t>
      </w:r>
      <w:r w:rsidR="00CC679F">
        <w:rPr>
          <w:rFonts w:eastAsia="Times New Roman" w:cs="Arial"/>
          <w:bCs/>
          <w:i/>
          <w:iCs/>
          <w:color w:val="000000"/>
          <w:sz w:val="22"/>
          <w:szCs w:val="22"/>
        </w:rPr>
        <w:t>’</w:t>
      </w:r>
      <w:r w:rsidR="001A3D84" w:rsidRPr="00974C13"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 Health Administration (VHA)</w:t>
      </w:r>
      <w:r w:rsidR="00F42FA4"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 Innovators </w:t>
      </w:r>
      <w:r w:rsidR="00F42FA4" w:rsidRPr="00731FA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</w:rPr>
        <w:t xml:space="preserve">Network </w:t>
      </w:r>
      <w:hyperlink r:id="rId8" w:history="1">
        <w:r w:rsidR="0063705C" w:rsidRPr="00731FA9">
          <w:rPr>
            <w:rStyle w:val="Hyperlink"/>
            <w:rFonts w:asciiTheme="majorHAnsi" w:eastAsia="Times New Roman" w:hAnsiTheme="majorHAnsi" w:cstheme="majorHAnsi"/>
            <w:bCs/>
            <w:i/>
            <w:iCs/>
            <w:sz w:val="22"/>
            <w:szCs w:val="22"/>
          </w:rPr>
          <w:t>(</w:t>
        </w:r>
        <w:proofErr w:type="spellStart"/>
        <w:r w:rsidR="0063705C" w:rsidRPr="00731FA9">
          <w:rPr>
            <w:rStyle w:val="Hyperlink"/>
            <w:rFonts w:asciiTheme="majorHAnsi" w:eastAsia="Times New Roman" w:hAnsiTheme="majorHAnsi" w:cstheme="majorHAnsi"/>
            <w:bCs/>
            <w:i/>
            <w:iCs/>
            <w:sz w:val="22"/>
            <w:szCs w:val="22"/>
          </w:rPr>
          <w:t>iNet</w:t>
        </w:r>
        <w:proofErr w:type="spellEnd"/>
        <w:r w:rsidR="0063705C" w:rsidRPr="00731FA9">
          <w:rPr>
            <w:rStyle w:val="Hyperlink"/>
            <w:rFonts w:asciiTheme="majorHAnsi" w:eastAsia="Times New Roman" w:hAnsiTheme="majorHAnsi" w:cstheme="majorHAnsi"/>
            <w:bCs/>
            <w:i/>
            <w:iCs/>
            <w:sz w:val="22"/>
            <w:szCs w:val="22"/>
          </w:rPr>
          <w:t>)</w:t>
        </w:r>
      </w:hyperlink>
      <w:r w:rsidR="00F42FA4" w:rsidRPr="00731FA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</w:rPr>
        <w:t>. The VHA is</w:t>
      </w:r>
      <w:r w:rsidR="001A3D84" w:rsidRPr="00731FA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</w:rPr>
        <w:t xml:space="preserve"> the largest health care system in the</w:t>
      </w:r>
      <w:r w:rsidR="0063705C" w:rsidRPr="00731FA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</w:rPr>
        <w:t xml:space="preserve"> world.</w:t>
      </w:r>
    </w:p>
    <w:p w14:paraId="660DBBCC" w14:textId="008A6605" w:rsidR="00C214C5" w:rsidRPr="00C214C5" w:rsidRDefault="00342D84" w:rsidP="00C214C5">
      <w:pPr>
        <w:spacing w:line="276" w:lineRule="auto"/>
        <w:ind w:right="-720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>SOUTHFIELD</w:t>
      </w:r>
      <w:r w:rsidR="001A3D84" w:rsidRPr="00731FA9">
        <w:rPr>
          <w:rFonts w:asciiTheme="majorHAnsi" w:hAnsiTheme="majorHAnsi" w:cstheme="majorHAnsi"/>
          <w:b/>
          <w:bCs/>
          <w:color w:val="000000"/>
          <w:sz w:val="28"/>
          <w:szCs w:val="28"/>
        </w:rPr>
        <w:t>, MI (</w:t>
      </w:r>
      <w:r w:rsidR="006E55D3">
        <w:rPr>
          <w:rFonts w:asciiTheme="majorHAnsi" w:hAnsiTheme="majorHAnsi" w:cstheme="majorHAnsi"/>
          <w:b/>
          <w:bCs/>
          <w:color w:val="000000"/>
          <w:sz w:val="28"/>
          <w:szCs w:val="28"/>
        </w:rPr>
        <w:t>J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>anuary</w:t>
      </w:r>
      <w:r w:rsidR="006E55D3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r w:rsidR="0085317B">
        <w:rPr>
          <w:rFonts w:asciiTheme="majorHAnsi" w:hAnsiTheme="majorHAnsi" w:cstheme="majorHAnsi"/>
          <w:b/>
          <w:bCs/>
          <w:color w:val="000000"/>
          <w:sz w:val="28"/>
          <w:szCs w:val="28"/>
        </w:rPr>
        <w:t>3</w:t>
      </w:r>
      <w:r w:rsidR="001A3D84" w:rsidRPr="00731FA9">
        <w:rPr>
          <w:rFonts w:asciiTheme="majorHAnsi" w:hAnsiTheme="majorHAnsi" w:cstheme="majorHAnsi"/>
          <w:b/>
          <w:bCs/>
          <w:color w:val="000000"/>
          <w:sz w:val="28"/>
          <w:szCs w:val="28"/>
        </w:rPr>
        <w:t>, 202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>3</w:t>
      </w:r>
      <w:r w:rsidR="001A3D84" w:rsidRPr="00731FA9">
        <w:rPr>
          <w:rFonts w:asciiTheme="majorHAnsi" w:hAnsiTheme="majorHAnsi" w:cstheme="majorHAnsi"/>
          <w:b/>
          <w:bCs/>
          <w:color w:val="000000"/>
          <w:sz w:val="28"/>
          <w:szCs w:val="28"/>
        </w:rPr>
        <w:t>)</w:t>
      </w:r>
      <w:r w:rsidR="001A3D84" w:rsidRPr="00731FA9">
        <w:rPr>
          <w:rFonts w:asciiTheme="majorHAnsi" w:hAnsiTheme="majorHAnsi" w:cstheme="majorHAnsi"/>
          <w:color w:val="000000"/>
          <w:sz w:val="28"/>
          <w:szCs w:val="28"/>
        </w:rPr>
        <w:t xml:space="preserve"> – </w:t>
      </w:r>
      <w:r w:rsidR="001A3D84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Wareologie, a </w:t>
      </w:r>
      <w:r w:rsidR="006833DE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certified </w:t>
      </w:r>
      <w:r w:rsidR="0081704E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>Woman Owned Business</w:t>
      </w:r>
      <w:r w:rsidR="00731FA9">
        <w:rPr>
          <w:rFonts w:asciiTheme="majorHAnsi" w:hAnsiTheme="majorHAnsi" w:cstheme="majorHAnsi"/>
          <w:color w:val="000000" w:themeColor="text1"/>
          <w:sz w:val="28"/>
          <w:szCs w:val="28"/>
        </w:rPr>
        <w:t>,</w:t>
      </w:r>
      <w:r w:rsidR="0081704E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based </w:t>
      </w:r>
      <w:r w:rsidR="0009774C" w:rsidRPr="0009774C">
        <w:rPr>
          <w:rFonts w:asciiTheme="majorHAnsi" w:hAnsiTheme="majorHAnsi" w:cstheme="majorHAnsi"/>
          <w:sz w:val="28"/>
          <w:szCs w:val="28"/>
        </w:rPr>
        <w:t xml:space="preserve">in </w:t>
      </w:r>
      <w:r w:rsidR="00FA7DB8">
        <w:rPr>
          <w:rFonts w:asciiTheme="majorHAnsi" w:hAnsiTheme="majorHAnsi" w:cstheme="majorHAnsi"/>
          <w:sz w:val="28"/>
          <w:szCs w:val="28"/>
        </w:rPr>
        <w:t>m</w:t>
      </w:r>
      <w:r w:rsidR="0009774C" w:rsidRPr="0009774C">
        <w:rPr>
          <w:rFonts w:asciiTheme="majorHAnsi" w:hAnsiTheme="majorHAnsi" w:cstheme="majorHAnsi"/>
          <w:sz w:val="28"/>
          <w:szCs w:val="28"/>
        </w:rPr>
        <w:t>etropolitan Detroit</w:t>
      </w:r>
      <w:r w:rsidR="00731FA9">
        <w:rPr>
          <w:rFonts w:asciiTheme="majorHAnsi" w:hAnsiTheme="majorHAnsi" w:cstheme="majorHAnsi"/>
          <w:color w:val="000000" w:themeColor="text1"/>
          <w:sz w:val="28"/>
          <w:szCs w:val="28"/>
        </w:rPr>
        <w:t>,</w:t>
      </w:r>
      <w:r w:rsidR="00974C13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CC679F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has developed a first-of-its kind mobile rehabilitation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equipment</w:t>
      </w:r>
      <w:r w:rsidR="00CC679F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to improve</w:t>
      </w:r>
      <w:r w:rsidR="00245F50" w:rsidRPr="00731FA9">
        <w:rPr>
          <w:rFonts w:asciiTheme="majorHAnsi" w:hAnsiTheme="majorHAnsi" w:cstheme="majorHAnsi"/>
          <w:sz w:val="28"/>
          <w:szCs w:val="28"/>
          <w:lang w:bidi="he-IL"/>
        </w:rPr>
        <w:t xml:space="preserve"> patient </w:t>
      </w:r>
      <w:r w:rsidR="00FA7DB8">
        <w:rPr>
          <w:rFonts w:asciiTheme="majorHAnsi" w:hAnsiTheme="majorHAnsi" w:cstheme="majorHAnsi"/>
          <w:sz w:val="28"/>
          <w:szCs w:val="28"/>
          <w:lang w:bidi="he-IL"/>
        </w:rPr>
        <w:t xml:space="preserve">and workforce </w:t>
      </w:r>
      <w:r w:rsidR="00245F50" w:rsidRPr="00731FA9">
        <w:rPr>
          <w:rFonts w:asciiTheme="majorHAnsi" w:hAnsiTheme="majorHAnsi" w:cstheme="majorHAnsi"/>
          <w:sz w:val="28"/>
          <w:szCs w:val="28"/>
          <w:lang w:bidi="he-IL"/>
        </w:rPr>
        <w:t xml:space="preserve">safety and </w:t>
      </w:r>
      <w:r w:rsidR="00D67782">
        <w:rPr>
          <w:rFonts w:asciiTheme="majorHAnsi" w:hAnsiTheme="majorHAnsi" w:cstheme="majorHAnsi"/>
          <w:sz w:val="28"/>
          <w:szCs w:val="28"/>
          <w:lang w:bidi="he-IL"/>
        </w:rPr>
        <w:t>increase</w:t>
      </w:r>
      <w:r w:rsidR="00245F50" w:rsidRPr="00731FA9">
        <w:rPr>
          <w:rFonts w:asciiTheme="majorHAnsi" w:hAnsiTheme="majorHAnsi" w:cstheme="majorHAnsi"/>
          <w:sz w:val="28"/>
          <w:szCs w:val="28"/>
          <w:lang w:bidi="he-IL"/>
        </w:rPr>
        <w:t xml:space="preserve"> </w:t>
      </w:r>
      <w:r w:rsidR="006833DE">
        <w:rPr>
          <w:rFonts w:asciiTheme="majorHAnsi" w:hAnsiTheme="majorHAnsi" w:cstheme="majorHAnsi"/>
          <w:sz w:val="28"/>
          <w:szCs w:val="28"/>
          <w:lang w:bidi="he-IL"/>
        </w:rPr>
        <w:t xml:space="preserve">physical therapy </w:t>
      </w:r>
      <w:r w:rsidR="00245F50" w:rsidRPr="00731FA9">
        <w:rPr>
          <w:rFonts w:asciiTheme="majorHAnsi" w:hAnsiTheme="majorHAnsi" w:cstheme="majorHAnsi"/>
          <w:sz w:val="28"/>
          <w:szCs w:val="28"/>
          <w:lang w:bidi="he-IL"/>
        </w:rPr>
        <w:t>access</w:t>
      </w:r>
      <w:r>
        <w:rPr>
          <w:rFonts w:asciiTheme="majorHAnsi" w:hAnsiTheme="majorHAnsi" w:cstheme="majorHAnsi"/>
          <w:sz w:val="28"/>
          <w:szCs w:val="28"/>
          <w:lang w:bidi="he-IL"/>
        </w:rPr>
        <w:t xml:space="preserve"> sooner in the recovery process</w:t>
      </w:r>
      <w:r w:rsidR="00245F50" w:rsidRPr="00731FA9">
        <w:rPr>
          <w:rFonts w:asciiTheme="majorHAnsi" w:hAnsiTheme="majorHAnsi" w:cstheme="majorHAnsi"/>
          <w:sz w:val="28"/>
          <w:szCs w:val="28"/>
          <w:lang w:bidi="he-IL"/>
        </w:rPr>
        <w:t>.</w:t>
      </w:r>
      <w:r w:rsidR="00CC679F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FA7DB8">
        <w:rPr>
          <w:rFonts w:asciiTheme="majorHAnsi" w:hAnsiTheme="majorHAnsi" w:cstheme="majorHAnsi"/>
          <w:color w:val="000000" w:themeColor="text1"/>
          <w:sz w:val="28"/>
          <w:szCs w:val="28"/>
        </w:rPr>
        <w:t>They were awarded a</w:t>
      </w:r>
      <w:r w:rsidR="00CC679F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683988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>contract</w:t>
      </w:r>
      <w:r w:rsidR="00FA7DB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683988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by the Veterans Health Administration Innovators </w:t>
      </w:r>
      <w:r w:rsidR="007465FD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>Ecosystem</w:t>
      </w:r>
      <w:r w:rsidR="00731FA9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6A0B8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and </w:t>
      </w:r>
      <w:r w:rsidR="00245F50" w:rsidRPr="00731FA9">
        <w:rPr>
          <w:rFonts w:asciiTheme="majorHAnsi" w:hAnsiTheme="majorHAnsi" w:cstheme="majorHAnsi"/>
          <w:sz w:val="28"/>
          <w:szCs w:val="28"/>
          <w:lang w:bidi="he-IL"/>
        </w:rPr>
        <w:t>collaborat</w:t>
      </w:r>
      <w:r w:rsidR="006A0B8C">
        <w:rPr>
          <w:rFonts w:asciiTheme="majorHAnsi" w:hAnsiTheme="majorHAnsi" w:cstheme="majorHAnsi"/>
          <w:sz w:val="28"/>
          <w:szCs w:val="28"/>
          <w:lang w:bidi="he-IL"/>
        </w:rPr>
        <w:t xml:space="preserve">ed </w:t>
      </w:r>
      <w:r w:rsidR="00245F50" w:rsidRPr="00731FA9">
        <w:rPr>
          <w:rFonts w:asciiTheme="majorHAnsi" w:hAnsiTheme="majorHAnsi" w:cstheme="majorHAnsi"/>
          <w:sz w:val="28"/>
          <w:szCs w:val="28"/>
          <w:lang w:bidi="he-IL"/>
        </w:rPr>
        <w:t xml:space="preserve">with </w:t>
      </w:r>
      <w:r w:rsidR="00245F50" w:rsidRPr="0009774C">
        <w:rPr>
          <w:rFonts w:asciiTheme="majorHAnsi" w:hAnsiTheme="majorHAnsi" w:cstheme="majorHAnsi"/>
          <w:sz w:val="28"/>
          <w:szCs w:val="28"/>
          <w:lang w:bidi="he-IL"/>
        </w:rPr>
        <w:t>clinicians</w:t>
      </w:r>
      <w:r w:rsidR="00731FA9" w:rsidRPr="0009774C">
        <w:rPr>
          <w:rFonts w:asciiTheme="majorHAnsi" w:hAnsiTheme="majorHAnsi" w:cstheme="majorHAnsi"/>
          <w:sz w:val="28"/>
          <w:szCs w:val="28"/>
          <w:lang w:bidi="he-IL"/>
        </w:rPr>
        <w:t xml:space="preserve"> at </w:t>
      </w:r>
      <w:r w:rsidR="00731FA9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>the Hunter Holmes McGuire Medical Center</w:t>
      </w:r>
      <w:r w:rsidR="006A0B8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to </w:t>
      </w:r>
      <w:r w:rsidR="006A0B8C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>de</w:t>
      </w:r>
      <w:r w:rsidR="006A0B8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sign </w:t>
      </w:r>
      <w:r w:rsidR="006A0B8C" w:rsidRPr="00731FA9">
        <w:rPr>
          <w:rFonts w:asciiTheme="majorHAnsi" w:hAnsiTheme="majorHAnsi" w:cstheme="majorHAnsi"/>
          <w:color w:val="000000" w:themeColor="text1"/>
          <w:sz w:val="28"/>
          <w:szCs w:val="28"/>
        </w:rPr>
        <w:t>Portable Parallel Bars on wheels</w:t>
      </w:r>
      <w:r w:rsidR="006A0B8C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="004C257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C214C5" w:rsidRPr="00C214C5">
        <w:rPr>
          <w:rFonts w:asciiTheme="majorHAnsi" w:hAnsiTheme="majorHAnsi" w:cstheme="majorHAnsi"/>
          <w:color w:val="000000" w:themeColor="text1"/>
          <w:sz w:val="28"/>
          <w:szCs w:val="28"/>
        </w:rPr>
        <w:t>Wareologie</w:t>
      </w:r>
      <w:proofErr w:type="spellEnd"/>
      <w:r>
        <w:rPr>
          <w:rFonts w:asciiTheme="majorHAnsi" w:hAnsiTheme="majorHAnsi" w:cstheme="majorHAnsi"/>
          <w:color w:val="000000" w:themeColor="text1"/>
          <w:sz w:val="28"/>
          <w:szCs w:val="28"/>
        </w:rPr>
        <w:t>™</w:t>
      </w:r>
      <w:r w:rsidR="00C214C5" w:rsidRPr="00C214C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commercializ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ed the FDA Class 1 device</w:t>
      </w:r>
      <w:r w:rsidR="004D5F8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6A0B8C">
        <w:rPr>
          <w:rFonts w:asciiTheme="majorHAnsi" w:hAnsiTheme="majorHAnsi" w:cstheme="majorHAnsi"/>
          <w:color w:val="000000" w:themeColor="text1"/>
          <w:sz w:val="28"/>
          <w:szCs w:val="28"/>
        </w:rPr>
        <w:t>in Michigan</w:t>
      </w:r>
      <w:r w:rsidR="004D5F83">
        <w:rPr>
          <w:rFonts w:asciiTheme="majorHAnsi" w:hAnsiTheme="majorHAnsi" w:cstheme="majorHAnsi"/>
          <w:color w:val="000000" w:themeColor="text1"/>
          <w:sz w:val="28"/>
          <w:szCs w:val="28"/>
        </w:rPr>
        <w:t>,</w:t>
      </w:r>
      <w:r w:rsidR="006A0B8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</w:t>
      </w:r>
      <w:r w:rsidR="00C214C5" w:rsidRPr="00C214C5">
        <w:rPr>
          <w:rFonts w:asciiTheme="majorHAnsi" w:hAnsiTheme="majorHAnsi" w:cstheme="majorHAnsi"/>
          <w:color w:val="000000" w:themeColor="text1"/>
          <w:sz w:val="28"/>
          <w:szCs w:val="28"/>
        </w:rPr>
        <w:t>o empower clinicians to deliver vital therapy</w:t>
      </w:r>
      <w:r w:rsidR="00D6778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anywhere</w:t>
      </w:r>
      <w:r w:rsidR="00D67782">
        <w:rPr>
          <w:rFonts w:asciiTheme="majorHAnsi" w:hAnsiTheme="majorHAnsi" w:cstheme="majorHAnsi"/>
          <w:sz w:val="28"/>
          <w:szCs w:val="28"/>
          <w:lang w:bidi="he-IL"/>
        </w:rPr>
        <w:t>.</w:t>
      </w:r>
    </w:p>
    <w:p w14:paraId="2F434242" w14:textId="434065EB" w:rsidR="00245F50" w:rsidRPr="00731FA9" w:rsidRDefault="00245F50" w:rsidP="00245F50">
      <w:pPr>
        <w:rPr>
          <w:rFonts w:asciiTheme="majorHAnsi" w:hAnsiTheme="majorHAnsi" w:cstheme="majorHAnsi"/>
          <w:sz w:val="28"/>
          <w:szCs w:val="28"/>
          <w:lang w:bidi="he-IL"/>
        </w:rPr>
      </w:pPr>
    </w:p>
    <w:p w14:paraId="174599A1" w14:textId="206F38CF" w:rsidR="00921995" w:rsidRPr="00C214C5" w:rsidRDefault="00C214C5" w:rsidP="00933AD9">
      <w:pPr>
        <w:spacing w:line="276" w:lineRule="auto"/>
        <w:ind w:left="540" w:right="-270"/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</w:pPr>
      <w:r w:rsidRPr="00C214C5">
        <w:rPr>
          <w:rFonts w:asciiTheme="majorHAnsi" w:hAnsiTheme="majorHAnsi" w:cstheme="majorHAnsi"/>
          <w:i/>
          <w:iCs/>
          <w:color w:val="000000" w:themeColor="text1"/>
        </w:rPr>
        <w:t>“</w:t>
      </w:r>
      <w:r w:rsidR="00CC679F" w:rsidRPr="00C214C5">
        <w:rPr>
          <w:rFonts w:asciiTheme="majorHAnsi" w:hAnsiTheme="majorHAnsi" w:cstheme="majorHAnsi"/>
          <w:i/>
          <w:iCs/>
          <w:color w:val="000000" w:themeColor="text1"/>
        </w:rPr>
        <w:t>What started as a mission to improve patient access has grown to</w:t>
      </w:r>
      <w:r w:rsidR="0009774C">
        <w:rPr>
          <w:rFonts w:asciiTheme="majorHAnsi" w:hAnsiTheme="majorHAnsi" w:cstheme="majorHAnsi"/>
          <w:i/>
          <w:iCs/>
          <w:color w:val="000000" w:themeColor="text1"/>
        </w:rPr>
        <w:t xml:space="preserve"> also</w:t>
      </w:r>
      <w:r w:rsidR="004D6F38">
        <w:rPr>
          <w:rFonts w:asciiTheme="majorHAnsi" w:hAnsiTheme="majorHAnsi" w:cstheme="majorHAnsi"/>
          <w:i/>
          <w:iCs/>
          <w:color w:val="000000" w:themeColor="text1"/>
        </w:rPr>
        <w:t xml:space="preserve"> address patient and workforce injuries</w:t>
      </w:r>
      <w:r w:rsidR="006833DE">
        <w:rPr>
          <w:rFonts w:asciiTheme="majorHAnsi" w:hAnsiTheme="majorHAnsi" w:cstheme="majorHAnsi"/>
          <w:i/>
          <w:iCs/>
          <w:color w:val="000000" w:themeColor="text1"/>
        </w:rPr>
        <w:t>”</w:t>
      </w:r>
      <w:r w:rsidRPr="00C214C5">
        <w:rPr>
          <w:rFonts w:asciiTheme="majorHAnsi" w:hAnsiTheme="majorHAnsi" w:cstheme="majorHAnsi"/>
          <w:i/>
          <w:iCs/>
          <w:color w:val="000000" w:themeColor="text1"/>
        </w:rPr>
        <w:t xml:space="preserve"> said Gina Adams, founder, and CEO of Wareologie. “</w:t>
      </w:r>
      <w:r w:rsidR="00933AD9">
        <w:rPr>
          <w:rFonts w:asciiTheme="majorHAnsi" w:hAnsiTheme="majorHAnsi" w:cstheme="majorHAnsi"/>
          <w:i/>
          <w:iCs/>
          <w:color w:val="000000" w:themeColor="text1"/>
        </w:rPr>
        <w:t>P</w:t>
      </w:r>
      <w:r w:rsidR="004D6F38">
        <w:rPr>
          <w:rFonts w:asciiTheme="majorHAnsi" w:hAnsiTheme="majorHAnsi" w:cstheme="majorHAnsi"/>
          <w:i/>
          <w:iCs/>
          <w:color w:val="000000" w:themeColor="text1"/>
        </w:rPr>
        <w:t xml:space="preserve">atient hospital </w:t>
      </w:r>
      <w:r w:rsidR="004D5F83">
        <w:rPr>
          <w:rFonts w:asciiTheme="majorHAnsi" w:hAnsiTheme="majorHAnsi" w:cstheme="majorHAnsi"/>
          <w:i/>
          <w:iCs/>
          <w:color w:val="000000" w:themeColor="text1"/>
        </w:rPr>
        <w:t>falls,</w:t>
      </w:r>
      <w:r w:rsidR="004D6F38">
        <w:rPr>
          <w:rFonts w:asciiTheme="majorHAnsi" w:hAnsiTheme="majorHAnsi" w:cstheme="majorHAnsi"/>
          <w:i/>
          <w:iCs/>
          <w:color w:val="000000" w:themeColor="text1"/>
        </w:rPr>
        <w:t xml:space="preserve"> and </w:t>
      </w:r>
      <w:r w:rsidR="006A0B8C">
        <w:rPr>
          <w:rFonts w:asciiTheme="majorHAnsi" w:hAnsiTheme="majorHAnsi" w:cstheme="majorHAnsi"/>
          <w:i/>
          <w:iCs/>
          <w:color w:val="000000" w:themeColor="text1"/>
        </w:rPr>
        <w:t>clinician injuries are</w:t>
      </w:r>
      <w:r w:rsidR="00230CAC">
        <w:rPr>
          <w:rFonts w:asciiTheme="majorHAnsi" w:hAnsiTheme="majorHAnsi" w:cstheme="majorHAnsi"/>
          <w:i/>
          <w:iCs/>
          <w:color w:val="000000" w:themeColor="text1"/>
        </w:rPr>
        <w:t xml:space="preserve"> a</w:t>
      </w:r>
      <w:r w:rsidR="006A0B8C">
        <w:rPr>
          <w:rFonts w:asciiTheme="majorHAnsi" w:hAnsiTheme="majorHAnsi" w:cstheme="majorHAnsi"/>
          <w:i/>
          <w:iCs/>
          <w:color w:val="000000" w:themeColor="text1"/>
        </w:rPr>
        <w:t xml:space="preserve"> huge problem. </w:t>
      </w:r>
      <w:r w:rsidR="00933AD9">
        <w:rPr>
          <w:rFonts w:asciiTheme="majorHAnsi" w:hAnsiTheme="majorHAnsi" w:cstheme="majorHAnsi"/>
          <w:i/>
          <w:iCs/>
          <w:color w:val="000000" w:themeColor="text1"/>
        </w:rPr>
        <w:t xml:space="preserve">Hospitals spend over </w:t>
      </w:r>
      <w:r w:rsidR="00921995" w:rsidRPr="00C214C5">
        <w:rPr>
          <w:rFonts w:asciiTheme="majorHAnsi" w:hAnsiTheme="majorHAnsi" w:cstheme="majorHAnsi"/>
          <w:i/>
          <w:iCs/>
          <w:color w:val="000000" w:themeColor="text1"/>
        </w:rPr>
        <w:t>3.2 billion dollars in Workers’ Compensation Claims each year</w:t>
      </w:r>
      <w:r w:rsidR="004D6F38">
        <w:rPr>
          <w:rFonts w:asciiTheme="majorHAnsi" w:hAnsiTheme="majorHAnsi" w:cstheme="majorHAnsi"/>
          <w:i/>
          <w:iCs/>
          <w:color w:val="000000" w:themeColor="text1"/>
        </w:rPr>
        <w:t>. Clinicians administering therapy and transfers</w:t>
      </w:r>
      <w:r w:rsidR="00921995" w:rsidRPr="00C214C5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C214C5">
        <w:rPr>
          <w:rFonts w:asciiTheme="majorHAnsi" w:hAnsiTheme="majorHAnsi" w:cstheme="majorHAnsi"/>
          <w:i/>
          <w:iCs/>
          <w:color w:val="000000" w:themeColor="text1"/>
        </w:rPr>
        <w:t>represent 54% of those claims.”</w:t>
      </w:r>
    </w:p>
    <w:p w14:paraId="260566E8" w14:textId="77777777" w:rsidR="00921995" w:rsidRDefault="00921995" w:rsidP="00610134">
      <w:pPr>
        <w:spacing w:line="276" w:lineRule="auto"/>
        <w:ind w:right="-720"/>
        <w:rPr>
          <w:rFonts w:ascii="Arial" w:hAnsi="Arial" w:cs="Arial"/>
          <w:color w:val="000000" w:themeColor="text1"/>
        </w:rPr>
      </w:pPr>
    </w:p>
    <w:p w14:paraId="56E86C1A" w14:textId="04400BD7" w:rsidR="00610134" w:rsidRPr="0009774C" w:rsidRDefault="00DC0CFF" w:rsidP="00610134">
      <w:pPr>
        <w:spacing w:line="276" w:lineRule="auto"/>
        <w:ind w:right="-72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>The distinct</w:t>
      </w:r>
      <w:r w:rsidR="00342D84">
        <w:rPr>
          <w:rFonts w:asciiTheme="majorHAnsi" w:hAnsiTheme="majorHAnsi" w:cstheme="majorHAnsi"/>
          <w:color w:val="000000" w:themeColor="text1"/>
          <w:sz w:val="28"/>
          <w:szCs w:val="28"/>
        </w:rPr>
        <w:t>, patent-pending difference are the</w:t>
      </w:r>
      <w:r w:rsidR="004C257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wheels</w:t>
      </w:r>
      <w:r w:rsidR="00933AD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and</w:t>
      </w:r>
      <w:r w:rsidR="004C257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C33D43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>fold</w:t>
      </w:r>
      <w:r w:rsidR="00342D84">
        <w:rPr>
          <w:rFonts w:asciiTheme="majorHAnsi" w:hAnsiTheme="majorHAnsi" w:cstheme="majorHAnsi"/>
          <w:color w:val="000000" w:themeColor="text1"/>
          <w:sz w:val="28"/>
          <w:szCs w:val="28"/>
        </w:rPr>
        <w:t>able design. This</w:t>
      </w:r>
      <w:r w:rsidR="004C257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FC196A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>mak</w:t>
      </w:r>
      <w:r w:rsidR="00342D84">
        <w:rPr>
          <w:rFonts w:asciiTheme="majorHAnsi" w:hAnsiTheme="majorHAnsi" w:cstheme="majorHAnsi"/>
          <w:color w:val="000000" w:themeColor="text1"/>
          <w:sz w:val="28"/>
          <w:szCs w:val="28"/>
        </w:rPr>
        <w:t>es</w:t>
      </w:r>
      <w:r w:rsidR="00FC196A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them easy to transport</w:t>
      </w:r>
      <w:r w:rsidR="004E1A48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in hospitals, </w:t>
      </w:r>
      <w:r w:rsidR="00610134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>skilled nursing, and home healthcare settings</w:t>
      </w:r>
      <w:r w:rsidR="00FC196A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="00342D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Reducing patient transfers may improve productivity and work place safety.</w:t>
      </w:r>
      <w:r w:rsidR="00FC196A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This </w:t>
      </w:r>
      <w:r w:rsidR="00342D84">
        <w:rPr>
          <w:rFonts w:asciiTheme="majorHAnsi" w:hAnsiTheme="majorHAnsi" w:cstheme="majorHAnsi"/>
          <w:color w:val="000000" w:themeColor="text1"/>
          <w:sz w:val="28"/>
          <w:szCs w:val="28"/>
        </w:rPr>
        <w:t>FDA-registered</w:t>
      </w:r>
      <w:r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610134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>device</w:t>
      </w:r>
      <w:r w:rsidR="00C33D43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has the potential to hel</w:t>
      </w:r>
      <w:r w:rsidR="00FC196A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>p</w:t>
      </w:r>
      <w:r w:rsidR="00C33D43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millions of people </w:t>
      </w:r>
      <w:r w:rsidR="00FC196A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>nationwide</w:t>
      </w:r>
      <w:r w:rsidR="008F3827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342D84">
        <w:rPr>
          <w:rFonts w:asciiTheme="majorHAnsi" w:hAnsiTheme="majorHAnsi" w:cstheme="majorHAnsi"/>
          <w:color w:val="000000" w:themeColor="text1"/>
          <w:sz w:val="28"/>
          <w:szCs w:val="28"/>
        </w:rPr>
        <w:t>access physical therapy sooner and safer</w:t>
      </w:r>
      <w:r w:rsidR="008F3827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="00610134" w:rsidRPr="000977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14:paraId="57AB4F91" w14:textId="77777777" w:rsidR="00610134" w:rsidRPr="0009774C" w:rsidRDefault="00610134" w:rsidP="00610134">
      <w:pPr>
        <w:spacing w:line="276" w:lineRule="auto"/>
        <w:ind w:right="-720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7647D9E7" w14:textId="353DF4DB" w:rsidR="00342D84" w:rsidRDefault="00342D84" w:rsidP="00342D84">
      <w:pPr>
        <w:rPr>
          <w:rFonts w:ascii="Arial" w:hAnsi="Arial" w:cs="Arial"/>
          <w:color w:val="000000"/>
        </w:rPr>
      </w:pPr>
      <w:proofErr w:type="spellStart"/>
      <w:r>
        <w:rPr>
          <w:rFonts w:asciiTheme="majorHAnsi" w:hAnsiTheme="majorHAnsi" w:cstheme="majorHAnsi"/>
          <w:color w:val="000000"/>
          <w:sz w:val="28"/>
          <w:szCs w:val="28"/>
        </w:rPr>
        <w:lastRenderedPageBreak/>
        <w:t>Wareologie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</w:rPr>
        <w:t>™</w:t>
      </w:r>
      <w:r w:rsidR="00853AE6" w:rsidRPr="0009774C">
        <w:rPr>
          <w:rFonts w:asciiTheme="majorHAnsi" w:hAnsiTheme="majorHAnsi" w:cstheme="majorHAnsi"/>
          <w:color w:val="000000"/>
          <w:sz w:val="28"/>
          <w:szCs w:val="28"/>
        </w:rPr>
        <w:t xml:space="preserve"> Portable Parallel Bars </w:t>
      </w:r>
      <w:r>
        <w:rPr>
          <w:rFonts w:asciiTheme="majorHAnsi" w:hAnsiTheme="majorHAnsi" w:cstheme="majorHAnsi"/>
          <w:color w:val="000000"/>
          <w:sz w:val="28"/>
          <w:szCs w:val="28"/>
        </w:rPr>
        <w:t>are proudly made in Michigan and now being prepared to fulfill orders by the manufacturer located in Sterling Heights, MI.</w:t>
      </w:r>
    </w:p>
    <w:p w14:paraId="25DBA2D2" w14:textId="2812F42C" w:rsidR="006E55D3" w:rsidRDefault="006E55D3" w:rsidP="006E55D3">
      <w:pPr>
        <w:rPr>
          <w:rFonts w:ascii="Arial" w:hAnsi="Arial" w:cs="Arial"/>
          <w:color w:val="000000"/>
        </w:rPr>
      </w:pPr>
    </w:p>
    <w:p w14:paraId="1EC35E02" w14:textId="6704845C" w:rsidR="00413A5C" w:rsidRDefault="00413A5C" w:rsidP="006E55D3">
      <w:pPr>
        <w:rPr>
          <w:rFonts w:ascii="Arial" w:hAnsi="Arial" w:cs="Arial"/>
          <w:color w:val="000000"/>
        </w:rPr>
      </w:pPr>
    </w:p>
    <w:p w14:paraId="30B2F5E3" w14:textId="5C8FCF7E" w:rsidR="00680CBD" w:rsidRPr="002C16F8" w:rsidRDefault="00680CBD" w:rsidP="001A3D84">
      <w:pPr>
        <w:rPr>
          <w:rFonts w:ascii="Arial" w:hAnsi="Arial" w:cs="Arial"/>
          <w:color w:val="000000"/>
        </w:rPr>
      </w:pPr>
    </w:p>
    <w:p w14:paraId="00934E0C" w14:textId="221C995C" w:rsidR="001A3D84" w:rsidRPr="002C16F8" w:rsidRDefault="008F3827" w:rsidP="008F3827">
      <w:pPr>
        <w:jc w:val="center"/>
        <w:rPr>
          <w:rFonts w:ascii="Arial" w:hAnsi="Arial" w:cs="Arial"/>
          <w:color w:val="000000"/>
        </w:rPr>
      </w:pPr>
      <w:r w:rsidRPr="002C16F8">
        <w:rPr>
          <w:rFonts w:ascii="Arial" w:hAnsi="Arial" w:cs="Arial"/>
          <w:color w:val="000000"/>
        </w:rPr>
        <w:t># # #</w:t>
      </w:r>
    </w:p>
    <w:p w14:paraId="6908AB6A" w14:textId="77777777" w:rsidR="008F3827" w:rsidRPr="008F3827" w:rsidRDefault="008F3827" w:rsidP="008F3827">
      <w:pPr>
        <w:jc w:val="center"/>
        <w:rPr>
          <w:rFonts w:cs="Arial"/>
          <w:color w:val="000000"/>
        </w:rPr>
      </w:pPr>
    </w:p>
    <w:p w14:paraId="3CAEFA6C" w14:textId="57BB7ACA" w:rsidR="001A3D84" w:rsidRPr="0009774C" w:rsidRDefault="008F3827" w:rsidP="008F382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9774C">
        <w:rPr>
          <w:rFonts w:ascii="Arial" w:hAnsi="Arial" w:cs="Arial"/>
          <w:b/>
          <w:bCs/>
          <w:sz w:val="20"/>
          <w:szCs w:val="20"/>
          <w:u w:val="single"/>
        </w:rPr>
        <w:t xml:space="preserve">About </w:t>
      </w:r>
      <w:proofErr w:type="spellStart"/>
      <w:r w:rsidRPr="0009774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Wareologie</w:t>
      </w:r>
      <w:proofErr w:type="spellEnd"/>
      <w:r w:rsidR="00342D8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™</w:t>
      </w:r>
    </w:p>
    <w:p w14:paraId="62C6B061" w14:textId="30AFD41D" w:rsidR="007E2EA4" w:rsidRDefault="007E2EA4" w:rsidP="007E2EA4">
      <w:pPr>
        <w:shd w:val="clear" w:color="auto" w:fill="FFFFFF"/>
        <w:rPr>
          <w:rFonts w:asciiTheme="minorBidi" w:hAnsiTheme="minorBidi" w:cstheme="minorBidi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F8026D">
        <w:rPr>
          <w:rFonts w:asciiTheme="minorBidi" w:hAnsiTheme="minorBidi" w:cstheme="minorBidi"/>
          <w:color w:val="000000" w:themeColor="text1"/>
          <w:sz w:val="20"/>
          <w:szCs w:val="20"/>
        </w:rPr>
        <w:t>Wareologie</w:t>
      </w:r>
      <w:proofErr w:type="spellEnd"/>
      <w:r w:rsidR="00342D84">
        <w:rPr>
          <w:rFonts w:asciiTheme="minorBidi" w:hAnsiTheme="minorBidi" w:cstheme="minorBidi"/>
          <w:color w:val="000000" w:themeColor="text1"/>
          <w:sz w:val="20"/>
          <w:szCs w:val="20"/>
        </w:rPr>
        <w:t>™</w:t>
      </w:r>
      <w:r w:rsidRPr="00F8026D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develops assistive devices to restore levels of independence and self-care, allowing people to maintain their dignity. </w:t>
      </w:r>
      <w:r w:rsidRPr="00F8026D">
        <w:rPr>
          <w:rFonts w:asciiTheme="minorBidi" w:hAnsiTheme="minorBidi" w:cstheme="minorBidi"/>
          <w:sz w:val="20"/>
          <w:szCs w:val="20"/>
        </w:rPr>
        <w:t xml:space="preserve">Founded in 2019 with support from the Michigan Small Business Development Center (MI-SBDC) and Lawrence Technological University’s Centrepolis Accelerator, </w:t>
      </w:r>
      <w:r w:rsidRPr="00F8026D">
        <w:rPr>
          <w:rFonts w:asciiTheme="minorBidi" w:hAnsiTheme="minorBidi" w:cstheme="minorBidi"/>
          <w:color w:val="000000"/>
          <w:sz w:val="20"/>
          <w:szCs w:val="20"/>
        </w:rPr>
        <w:t>Wareologie</w:t>
      </w:r>
      <w:r w:rsidR="00342D84">
        <w:rPr>
          <w:rFonts w:asciiTheme="minorBidi" w:hAnsiTheme="minorBidi" w:cstheme="minorBidi"/>
          <w:color w:val="000000"/>
          <w:sz w:val="20"/>
          <w:szCs w:val="20"/>
        </w:rPr>
        <w:t>™</w:t>
      </w:r>
      <w:r w:rsidRPr="00F8026D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5E4A87">
        <w:rPr>
          <w:rFonts w:asciiTheme="minorBidi" w:hAnsiTheme="minorBidi" w:cstheme="minorBidi"/>
          <w:color w:val="000000" w:themeColor="text1"/>
          <w:sz w:val="20"/>
          <w:szCs w:val="20"/>
          <w:shd w:val="clear" w:color="auto" w:fill="FFFFFF"/>
        </w:rPr>
        <w:t>is an FDA, certified WBENC company committed to manufacturing in Michigan</w:t>
      </w:r>
      <w:r w:rsidRPr="00F8026D">
        <w:rPr>
          <w:rFonts w:asciiTheme="minorBidi" w:hAnsiTheme="minorBidi" w:cstheme="minorBidi"/>
          <w:color w:val="000000" w:themeColor="text1"/>
          <w:sz w:val="20"/>
          <w:szCs w:val="20"/>
          <w:shd w:val="clear" w:color="auto" w:fill="FFFFFF"/>
        </w:rPr>
        <w:t xml:space="preserve">. Learn more at </w:t>
      </w:r>
      <w:hyperlink r:id="rId9" w:history="1">
        <w:r w:rsidR="00651FDF" w:rsidRPr="00651FDF">
          <w:rPr>
            <w:rStyle w:val="Hyperlink"/>
            <w:rFonts w:asciiTheme="majorHAnsi" w:hAnsiTheme="majorHAnsi" w:cstheme="majorHAnsi"/>
            <w:sz w:val="20"/>
            <w:szCs w:val="20"/>
          </w:rPr>
          <w:t>https://wareologie.com/portable-parallel-bars</w:t>
        </w:r>
      </w:hyperlink>
      <w:r w:rsidRPr="00651FD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.</w:t>
      </w:r>
    </w:p>
    <w:p w14:paraId="0C319D02" w14:textId="77777777" w:rsidR="00651FDF" w:rsidRPr="00F8026D" w:rsidRDefault="00651FDF" w:rsidP="007E2EA4">
      <w:pPr>
        <w:shd w:val="clear" w:color="auto" w:fill="FFFFFF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33049DAD" w14:textId="5321C532" w:rsidR="001A3D84" w:rsidRDefault="001A3D84" w:rsidP="00E20903">
      <w:pPr>
        <w:jc w:val="center"/>
        <w:rPr>
          <w:rFonts w:cs="Arial"/>
          <w:bCs/>
          <w:i/>
          <w:iCs/>
          <w:color w:val="000000"/>
        </w:rPr>
      </w:pPr>
    </w:p>
    <w:p w14:paraId="5196F6B7" w14:textId="2783A55F" w:rsidR="001A3D84" w:rsidRDefault="001A3D84" w:rsidP="00E20903">
      <w:pPr>
        <w:jc w:val="center"/>
        <w:rPr>
          <w:rFonts w:cs="Arial"/>
          <w:bCs/>
          <w:i/>
          <w:iCs/>
          <w:color w:val="000000"/>
        </w:rPr>
      </w:pPr>
    </w:p>
    <w:p w14:paraId="4520B511" w14:textId="77777777" w:rsidR="003A531C" w:rsidRPr="00BB5172" w:rsidRDefault="003A531C" w:rsidP="00E20903">
      <w:pPr>
        <w:jc w:val="center"/>
        <w:rPr>
          <w:rFonts w:cs="Arial"/>
        </w:rPr>
      </w:pPr>
    </w:p>
    <w:sectPr w:rsidR="003A531C" w:rsidRPr="00BB5172" w:rsidSect="00B215D0">
      <w:head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C6C9" w14:textId="77777777" w:rsidR="00F703C9" w:rsidRDefault="00F703C9" w:rsidP="00BB5172">
      <w:r>
        <w:separator/>
      </w:r>
    </w:p>
  </w:endnote>
  <w:endnote w:type="continuationSeparator" w:id="0">
    <w:p w14:paraId="2C6206BA" w14:textId="77777777" w:rsidR="00F703C9" w:rsidRDefault="00F703C9" w:rsidP="00BB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62FE" w14:textId="77777777" w:rsidR="00F703C9" w:rsidRDefault="00F703C9" w:rsidP="00BB5172">
      <w:r>
        <w:separator/>
      </w:r>
    </w:p>
  </w:footnote>
  <w:footnote w:type="continuationSeparator" w:id="0">
    <w:p w14:paraId="07DA2AAF" w14:textId="77777777" w:rsidR="00F703C9" w:rsidRDefault="00F703C9" w:rsidP="00BB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9B6B" w14:textId="7B3686D6" w:rsidR="00BB5172" w:rsidRDefault="00BB5172" w:rsidP="00BB51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0F31" w14:textId="772CFBDA" w:rsidR="00B215D0" w:rsidRDefault="00B215D0" w:rsidP="00B215D0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08160DEF" wp14:editId="512146E4">
          <wp:extent cx="3175000" cy="736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reologieThick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8D6"/>
    <w:multiLevelType w:val="hybridMultilevel"/>
    <w:tmpl w:val="F7AC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03AEA"/>
    <w:multiLevelType w:val="multilevel"/>
    <w:tmpl w:val="DB8E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12356">
    <w:abstractNumId w:val="1"/>
  </w:num>
  <w:num w:numId="2" w16cid:durableId="173777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A4"/>
    <w:rsid w:val="0001328F"/>
    <w:rsid w:val="000276D5"/>
    <w:rsid w:val="00027838"/>
    <w:rsid w:val="00091251"/>
    <w:rsid w:val="0009774C"/>
    <w:rsid w:val="000A68C9"/>
    <w:rsid w:val="000B463F"/>
    <w:rsid w:val="000E1BAE"/>
    <w:rsid w:val="0012342E"/>
    <w:rsid w:val="00192DB2"/>
    <w:rsid w:val="001A3D84"/>
    <w:rsid w:val="00210562"/>
    <w:rsid w:val="00215EB8"/>
    <w:rsid w:val="00230CAC"/>
    <w:rsid w:val="00245F50"/>
    <w:rsid w:val="002505F0"/>
    <w:rsid w:val="002C16F8"/>
    <w:rsid w:val="0030734D"/>
    <w:rsid w:val="00342D84"/>
    <w:rsid w:val="003933A7"/>
    <w:rsid w:val="003A209A"/>
    <w:rsid w:val="003A531C"/>
    <w:rsid w:val="003B319C"/>
    <w:rsid w:val="003D1DA0"/>
    <w:rsid w:val="00413A5C"/>
    <w:rsid w:val="00422A73"/>
    <w:rsid w:val="004635E0"/>
    <w:rsid w:val="00466FFE"/>
    <w:rsid w:val="004726F2"/>
    <w:rsid w:val="004B43D3"/>
    <w:rsid w:val="004C2572"/>
    <w:rsid w:val="004D5F83"/>
    <w:rsid w:val="004D6F38"/>
    <w:rsid w:val="004E1A48"/>
    <w:rsid w:val="004E37D0"/>
    <w:rsid w:val="004F7FBB"/>
    <w:rsid w:val="005061D9"/>
    <w:rsid w:val="00511DBC"/>
    <w:rsid w:val="005361B6"/>
    <w:rsid w:val="00541CA4"/>
    <w:rsid w:val="005B1BC5"/>
    <w:rsid w:val="005B7312"/>
    <w:rsid w:val="005E4A87"/>
    <w:rsid w:val="00610134"/>
    <w:rsid w:val="0063705C"/>
    <w:rsid w:val="00651FDF"/>
    <w:rsid w:val="00680CBD"/>
    <w:rsid w:val="006833DE"/>
    <w:rsid w:val="00683988"/>
    <w:rsid w:val="006A0B8C"/>
    <w:rsid w:val="006A55D7"/>
    <w:rsid w:val="006E55D3"/>
    <w:rsid w:val="006F4A21"/>
    <w:rsid w:val="00731FA9"/>
    <w:rsid w:val="0073236D"/>
    <w:rsid w:val="007465FD"/>
    <w:rsid w:val="00751AF9"/>
    <w:rsid w:val="00772FA0"/>
    <w:rsid w:val="007979B7"/>
    <w:rsid w:val="007A246D"/>
    <w:rsid w:val="007E2EA4"/>
    <w:rsid w:val="007E6DDB"/>
    <w:rsid w:val="007F0793"/>
    <w:rsid w:val="0081704E"/>
    <w:rsid w:val="00836CB5"/>
    <w:rsid w:val="008411CB"/>
    <w:rsid w:val="0085317B"/>
    <w:rsid w:val="00853AE6"/>
    <w:rsid w:val="008610CD"/>
    <w:rsid w:val="00897F09"/>
    <w:rsid w:val="008A286A"/>
    <w:rsid w:val="008D20C8"/>
    <w:rsid w:val="008E672B"/>
    <w:rsid w:val="008F3827"/>
    <w:rsid w:val="00921995"/>
    <w:rsid w:val="00933AD9"/>
    <w:rsid w:val="00974C13"/>
    <w:rsid w:val="009961A1"/>
    <w:rsid w:val="009A7FFD"/>
    <w:rsid w:val="00A277A7"/>
    <w:rsid w:val="00A601C1"/>
    <w:rsid w:val="00AB45EA"/>
    <w:rsid w:val="00AC0A0D"/>
    <w:rsid w:val="00AD338C"/>
    <w:rsid w:val="00AD3A0B"/>
    <w:rsid w:val="00AD4781"/>
    <w:rsid w:val="00AE4ED4"/>
    <w:rsid w:val="00AF0A52"/>
    <w:rsid w:val="00B215D0"/>
    <w:rsid w:val="00B4173D"/>
    <w:rsid w:val="00B54F4B"/>
    <w:rsid w:val="00B80A14"/>
    <w:rsid w:val="00BB0F47"/>
    <w:rsid w:val="00BB5172"/>
    <w:rsid w:val="00BB6A39"/>
    <w:rsid w:val="00BD0DD6"/>
    <w:rsid w:val="00BE6E00"/>
    <w:rsid w:val="00C214C5"/>
    <w:rsid w:val="00C33D43"/>
    <w:rsid w:val="00C42220"/>
    <w:rsid w:val="00C91E55"/>
    <w:rsid w:val="00CB0778"/>
    <w:rsid w:val="00CC679F"/>
    <w:rsid w:val="00D05957"/>
    <w:rsid w:val="00D31BAB"/>
    <w:rsid w:val="00D350C3"/>
    <w:rsid w:val="00D60500"/>
    <w:rsid w:val="00D67782"/>
    <w:rsid w:val="00D73F60"/>
    <w:rsid w:val="00DA4A2F"/>
    <w:rsid w:val="00DB0B55"/>
    <w:rsid w:val="00DC0CFF"/>
    <w:rsid w:val="00DD6B15"/>
    <w:rsid w:val="00DE0C9F"/>
    <w:rsid w:val="00DE53B1"/>
    <w:rsid w:val="00DE6B7B"/>
    <w:rsid w:val="00E20903"/>
    <w:rsid w:val="00E541F8"/>
    <w:rsid w:val="00E87E66"/>
    <w:rsid w:val="00EA04BE"/>
    <w:rsid w:val="00EE0A0A"/>
    <w:rsid w:val="00F377C0"/>
    <w:rsid w:val="00F407FE"/>
    <w:rsid w:val="00F42FA4"/>
    <w:rsid w:val="00F703C9"/>
    <w:rsid w:val="00F96DBE"/>
    <w:rsid w:val="00FA10A3"/>
    <w:rsid w:val="00FA7DB8"/>
    <w:rsid w:val="00FC196A"/>
    <w:rsid w:val="00FD25DC"/>
    <w:rsid w:val="00F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CA200"/>
  <w14:defaultImageDpi w14:val="300"/>
  <w15:docId w15:val="{CD2AB4BE-C3DE-6646-8977-A1F79330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3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6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5172"/>
    <w:pPr>
      <w:tabs>
        <w:tab w:val="center" w:pos="4680"/>
        <w:tab w:val="right" w:pos="9360"/>
      </w:tabs>
    </w:pPr>
    <w:rPr>
      <w:rFonts w:ascii="Arial" w:eastAsiaTheme="minorEastAsia" w:hAnsi="Arial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B5172"/>
  </w:style>
  <w:style w:type="paragraph" w:styleId="Footer">
    <w:name w:val="footer"/>
    <w:basedOn w:val="Normal"/>
    <w:link w:val="FooterChar"/>
    <w:uiPriority w:val="99"/>
    <w:unhideWhenUsed/>
    <w:rsid w:val="00BB5172"/>
    <w:pPr>
      <w:tabs>
        <w:tab w:val="center" w:pos="4680"/>
        <w:tab w:val="right" w:pos="9360"/>
      </w:tabs>
    </w:pPr>
    <w:rPr>
      <w:rFonts w:ascii="Arial" w:eastAsiaTheme="minorEastAsia" w:hAnsi="Arial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B5172"/>
  </w:style>
  <w:style w:type="paragraph" w:styleId="NormalWeb">
    <w:name w:val="Normal (Web)"/>
    <w:basedOn w:val="Normal"/>
    <w:uiPriority w:val="99"/>
    <w:unhideWhenUsed/>
    <w:rsid w:val="0009125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91251"/>
    <w:pPr>
      <w:ind w:left="720"/>
      <w:contextualSpacing/>
    </w:pPr>
    <w:rPr>
      <w:rFonts w:ascii="Arial" w:eastAsiaTheme="minorEastAsia" w:hAnsi="Arial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2C16F8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6E55D3"/>
  </w:style>
  <w:style w:type="character" w:customStyle="1" w:styleId="bitlink--hash">
    <w:name w:val="bitlink--hash"/>
    <w:basedOn w:val="DefaultParagraphFont"/>
    <w:rsid w:val="006E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.gov/innovationecosyste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dams@wareologi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areologie.com/portable-parallel-ba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Peace,Love &amp; Planet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Wareologie - Access Ready, Inc. - Best in the Business</dc:title>
  <dc:subject/>
  <dc:creator>Gina Adams-Levy</dc:creator>
  <cp:keywords/>
  <dc:description/>
  <cp:lastModifiedBy>Aaron Di Blasi</cp:lastModifiedBy>
  <cp:revision>3</cp:revision>
  <dcterms:created xsi:type="dcterms:W3CDTF">2023-02-03T01:53:00Z</dcterms:created>
  <dcterms:modified xsi:type="dcterms:W3CDTF">2023-04-15T20:15:00Z</dcterms:modified>
</cp:coreProperties>
</file>